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00" w:rsidRPr="00B51700" w:rsidRDefault="00B51700" w:rsidP="00B51700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B51700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心系大豆 耕耘不辍</w:t>
      </w:r>
    </w:p>
    <w:bookmarkEnd w:id="0"/>
    <w:p w:rsidR="00B51700" w:rsidRPr="00B51700" w:rsidRDefault="00B51700" w:rsidP="00B51700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6"/>
          <w:szCs w:val="36"/>
        </w:rPr>
      </w:pPr>
      <w:r w:rsidRPr="00B51700">
        <w:rPr>
          <w:rFonts w:ascii="华文楷体" w:eastAsia="华文楷体" w:hAnsi="华文楷体" w:cs="宋体" w:hint="eastAsia"/>
          <w:color w:val="333333"/>
          <w:kern w:val="0"/>
          <w:sz w:val="36"/>
          <w:szCs w:val="36"/>
        </w:rPr>
        <w:t>——记黑龙江省农科院终身研究员、退休干部刘忠堂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2006年，到了退休年龄的刘忠堂，在强烈的事业心、使命感的驱使下，抛开国外育种公司和民营育种企业年薪几十万元的聘请，毅然接受黑龙江省农科院的返聘，继续从事农业科研工作。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刘忠堂的专长是研究大豆，退休后仍从事大豆育种工作，先后育成了45个大豆品种，在全国的12个省区推广，面积累计达到3.49亿亩，创经济效益287.6亿元，成为全国大豆育成单品种和累计推广面积最大的育种者。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刘忠堂脑子里琢磨的都是关于农业生产中亟待解决的事儿。针对黑龙江省玉米秸秆量大又难以处理的问题，近几年他与土壤专家们一道攻关，通过农机将粉碎后的玉米秸秆深翻至土壤25-30公分，第二年春天进行大豆平作窄行密植，这种模式不仅可以使玉米秸秆全还田，减少因焚烧造成的空气污染，还能够使大豆产量提高15%以上，同时增加土壤有机质，培肥地力，肥沃耕层，有效解决玉米秸秆还田的难题。他还致力这种模式的推广，希望通过这种模式使土地健康持续发展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刘忠堂注重大豆科研人才的培养，手把手地向年轻人传授知识。由此，年轻科技工作者业绩突飞猛进，省农科院形成了一支老、中、</w:t>
      </w:r>
      <w:proofErr w:type="gramStart"/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青相结合</w:t>
      </w:r>
      <w:proofErr w:type="gramEnd"/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的科研创新梯队。目前，团队中已有两名年轻的二级研究员，两名副研究员，一名研究员。其中一人享受国务院特殊津贴并获得了省中青年杰出专家称号，另一位获得省政府特殊津贴。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刘忠堂愿意与农民交朋友，每年他都深入农村，与农民面对面座谈，义务为农民培训大豆种植知识。他还通过“老专家课堂”“专家大院”“田间博览”等形式为农民服务，帮助农民解决生产问题。农民打来电话向他咨询问题时，他都不厌其烦耐心解答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如今已经退休十年的他，对工作的热忱不减当年。做了心脏支架手术仅休息一周后他便返回工作岗位，家人和同事们都劝他多休息，他却笑称，工作也能治病！“人的一生是有限的，能够为我国的大豆发展做出自己的一点贡献是非常幸福的事情。”刘忠堂真挚地说。</w:t>
      </w:r>
    </w:p>
    <w:p w:rsidR="00B51700" w:rsidRPr="00B51700" w:rsidRDefault="00B51700" w:rsidP="00B51700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几十年来，刘忠堂受到国家、省各级奖励成果40项次，3次获得黑龙江省重大科技效益奖。国务院、</w:t>
      </w:r>
      <w:proofErr w:type="gramStart"/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人社部</w:t>
      </w:r>
      <w:proofErr w:type="gramEnd"/>
      <w:r w:rsidRPr="00B5170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、省政府分别授予他全国先进工作者、国家有突出贡献中青年专家、黑龙江省优秀专家称号，黑龙江省委、省政府授予他黑龙江省农业科技功勋奖，黑龙江省农业科学院授予他终身研究员称号。</w:t>
      </w:r>
    </w:p>
    <w:p w:rsidR="000A6CDC" w:rsidRPr="00B51700" w:rsidRDefault="000A6CDC" w:rsidP="00E90E25"/>
    <w:sectPr w:rsidR="000A6CDC" w:rsidRPr="00B51700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1E" w:rsidRDefault="0043711E" w:rsidP="00037D3E">
      <w:r>
        <w:separator/>
      </w:r>
    </w:p>
  </w:endnote>
  <w:endnote w:type="continuationSeparator" w:id="0">
    <w:p w:rsidR="0043711E" w:rsidRDefault="0043711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1E" w:rsidRDefault="0043711E" w:rsidP="00037D3E">
      <w:r>
        <w:separator/>
      </w:r>
    </w:p>
  </w:footnote>
  <w:footnote w:type="continuationSeparator" w:id="0">
    <w:p w:rsidR="0043711E" w:rsidRDefault="0043711E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3711E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51700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816</Characters>
  <Application>Microsoft Office Word</Application>
  <DocSecurity>0</DocSecurity>
  <Lines>6</Lines>
  <Paragraphs>1</Paragraphs>
  <ScaleCrop>false</ScaleCrop>
  <Company>china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2016-07-05T00:37:00Z</dcterms:created>
  <dcterms:modified xsi:type="dcterms:W3CDTF">2016-07-05T00:37:00Z</dcterms:modified>
</cp:coreProperties>
</file>